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身份认证填报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（企业）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营业执照扫描件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 xml:space="preserve"> *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经办人信息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姓名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输入经办人证件姓名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身份证号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输入经办人身份证件号码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单位名称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使用企业名称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手机号码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输入经办人手机号码</w:t>
      </w:r>
      <w:r>
        <w:rPr>
          <w:rFonts w:hint="eastAsia" w:asciiTheme="minorEastAsia" w:hAnsiTheme="minorEastAsia" w:cstheme="minorEastAsia"/>
          <w:color w:val="C00000"/>
          <w:sz w:val="24"/>
          <w:szCs w:val="24"/>
          <w:lang w:val="en-US" w:eastAsia="zh-CN"/>
        </w:rPr>
        <w:t>需要验证短信</w:t>
      </w:r>
      <w:r>
        <w:rPr>
          <w:rFonts w:hint="eastAsia" w:asciiTheme="minorEastAsia" w:hAnsiTheme="minorEastAsia" w:eastAsiaTheme="minorEastAsia" w:cstheme="minorEastAsia"/>
          <w:color w:val="C00000"/>
          <w:sz w:val="24"/>
          <w:szCs w:val="24"/>
          <w:lang w:eastAsia="zh-CN"/>
        </w:rPr>
        <w:t>验证码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联系地址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邮箱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身份认证填报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个人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姓名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身份证号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单位名称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 xml:space="preserve">*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如无单位请填写“个人”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】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手机号码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邮箱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 xml:space="preserve">*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证件照正反面照片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个人手持证件照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*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APP电子版权认证证书核发填报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纸质证书 </w:t>
      </w:r>
      <w:r>
        <w:rPr>
          <w:rFonts w:hint="default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*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 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提供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纸质证书扫描件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需要点击【打印】按钮打印申请人签章页面，签字盖章后将扫描件上传.</w:t>
      </w:r>
      <w:r>
        <w:rPr>
          <w:rFonts w:hint="default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 xml:space="preserve"> *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申请人是企业，请在申请人签章处加盖企业公章；是个人，请个人签字 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上传签章后的扫描件 </w:t>
      </w:r>
      <w:r>
        <w:rPr>
          <w:rFonts w:hint="default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*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签章页必须为扫描件，需页面清晰，边缘完整，原件不能有褶皱和涂改痕迹，勿使用手机进行拍照扫描，否则无法通过登记机构审核！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包名 </w:t>
      </w:r>
      <w:r>
        <w:rPr>
          <w:rFonts w:hint="default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*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APP应用软件的包名，如:com.bxt.app 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 xml:space="preserve">包名信息请按照申请的APK文件实际包名信息认真填写，否则APK在应用商店上架时，与电子版权认证证书包名不一致，会导致无法上架。 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权利获得方式 </w:t>
      </w:r>
      <w:r>
        <w:rPr>
          <w:rFonts w:hint="default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*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-</w:t>
      </w:r>
      <w:r>
        <w:rPr>
          <w:rFonts w:hint="eastAsia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原始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受让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继承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承受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权利范围 </w:t>
      </w:r>
      <w:r>
        <w:rPr>
          <w:rFonts w:hint="default" w:asciiTheme="minorEastAsia" w:hAnsiTheme="minorEastAsia" w:cstheme="minorEastAsia"/>
          <w:b w:val="0"/>
          <w:bCs w:val="0"/>
          <w:color w:val="FF0000"/>
          <w:sz w:val="24"/>
          <w:szCs w:val="24"/>
          <w:lang w:val="en-US" w:eastAsia="zh-CN"/>
        </w:rPr>
        <w:t>*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全部权利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发表权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署名权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修改权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复制权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发行权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出租权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信息网络传播权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>翻译权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default" w:asciiTheme="minorEastAsia" w:hAnsiTheme="minorEastAsia" w:cstheme="minorEastAsia"/>
          <w:b w:val="0"/>
          <w:bCs w:val="0"/>
          <w:color w:val="C00000"/>
          <w:sz w:val="24"/>
          <w:szCs w:val="24"/>
          <w:lang w:val="en-US" w:eastAsia="zh-CN"/>
        </w:rPr>
        <w:t xml:space="preserve">其他权利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7222"/>
    <w:multiLevelType w:val="singleLevel"/>
    <w:tmpl w:val="40FA72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83638E"/>
    <w:rsid w:val="49F24369"/>
    <w:rsid w:val="62D43350"/>
    <w:rsid w:val="7BF4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2019-05-06T08:53:13Z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